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C8" w:rsidRDefault="00334BE0">
      <w:r>
        <w:rPr>
          <w:rStyle w:val="width100prc"/>
        </w:rPr>
        <w:t>727571d2-4380-48f2-9623-ec5eb8a0899d</w:t>
      </w:r>
      <w:bookmarkStart w:id="0" w:name="_GoBack"/>
      <w:bookmarkEnd w:id="0"/>
    </w:p>
    <w:sectPr w:rsidR="00F6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45"/>
    <w:rsid w:val="00334BE0"/>
    <w:rsid w:val="00392645"/>
    <w:rsid w:val="00F6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EAF4-FB68-40BD-BC36-E31ACB4F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3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Koralewska</dc:creator>
  <cp:keywords/>
  <dc:description/>
  <cp:lastModifiedBy>Adriana Koralewska</cp:lastModifiedBy>
  <cp:revision>2</cp:revision>
  <dcterms:created xsi:type="dcterms:W3CDTF">2020-11-17T11:50:00Z</dcterms:created>
  <dcterms:modified xsi:type="dcterms:W3CDTF">2020-11-17T11:51:00Z</dcterms:modified>
</cp:coreProperties>
</file>